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DBE" w:rsidRDefault="00A31DBE" w:rsidP="00A31DBE">
      <w:pPr>
        <w:jc w:val="center"/>
        <w:rPr>
          <w:b/>
          <w:sz w:val="24"/>
          <w:szCs w:val="24"/>
          <w:lang w:val="mk-MK"/>
        </w:rPr>
      </w:pPr>
      <w:r w:rsidRPr="00A31DBE">
        <w:rPr>
          <w:b/>
          <w:sz w:val="24"/>
          <w:szCs w:val="24"/>
          <w:lang w:val="mk-MK"/>
        </w:rPr>
        <w:t>Распоред за јулска испитна сесија</w:t>
      </w:r>
      <w:r>
        <w:rPr>
          <w:b/>
          <w:sz w:val="24"/>
          <w:szCs w:val="24"/>
          <w:lang w:val="mk-MK"/>
        </w:rPr>
        <w:t xml:space="preserve"> во академската 2024/2025 година</w:t>
      </w:r>
    </w:p>
    <w:p w:rsidR="00BE4576" w:rsidRPr="00A31DBE" w:rsidRDefault="00A31DBE" w:rsidP="00A31DBE">
      <w:pPr>
        <w:jc w:val="center"/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на Факултет за архитектура</w:t>
      </w:r>
    </w:p>
    <w:p w:rsidR="00A31DBE" w:rsidRDefault="00A31DBE">
      <w:bookmarkStart w:id="0" w:name="_GoBack"/>
      <w:bookmarkEnd w:id="0"/>
    </w:p>
    <w:p w:rsidR="00A31DBE" w:rsidRDefault="00A31DBE"/>
    <w:tbl>
      <w:tblPr>
        <w:tblW w:w="13233" w:type="dxa"/>
        <w:jc w:val="center"/>
        <w:tblLook w:val="04A0" w:firstRow="1" w:lastRow="0" w:firstColumn="1" w:lastColumn="0" w:noHBand="0" w:noVBand="1"/>
      </w:tblPr>
      <w:tblGrid>
        <w:gridCol w:w="1179"/>
        <w:gridCol w:w="2260"/>
        <w:gridCol w:w="2424"/>
        <w:gridCol w:w="2506"/>
        <w:gridCol w:w="2391"/>
        <w:gridCol w:w="2473"/>
      </w:tblGrid>
      <w:tr w:rsidR="00A31DBE" w:rsidRPr="00A31DBE" w:rsidTr="009B75B7">
        <w:trPr>
          <w:trHeight w:val="456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BE" w:rsidRPr="00A31DBE" w:rsidRDefault="00A31DBE" w:rsidP="009B75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BE" w:rsidRPr="00A31DBE" w:rsidRDefault="00A31DBE" w:rsidP="009B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1D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понеделник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BE" w:rsidRPr="00A31DBE" w:rsidRDefault="00A31DBE" w:rsidP="009B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1D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BE" w:rsidRPr="00A31DBE" w:rsidRDefault="00A31DBE" w:rsidP="009B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1D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BE" w:rsidRPr="00A31DBE" w:rsidRDefault="00A31DBE" w:rsidP="009B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1D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четврток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BE" w:rsidRPr="00A31DBE" w:rsidRDefault="00A31DBE" w:rsidP="009B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1D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петок</w:t>
            </w:r>
            <w:proofErr w:type="spellEnd"/>
          </w:p>
        </w:tc>
      </w:tr>
      <w:tr w:rsidR="00A31DBE" w:rsidRPr="00A31DBE" w:rsidTr="009B75B7">
        <w:trPr>
          <w:trHeight w:val="1051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BE" w:rsidRPr="00A31DBE" w:rsidRDefault="00A31DBE" w:rsidP="009B75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>10.00 - 11.00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BE" w:rsidRPr="00A31DBE" w:rsidRDefault="00A31DBE" w:rsidP="009B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DBE" w:rsidRPr="00A31DBE" w:rsidRDefault="00A31DBE" w:rsidP="009B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BE" w:rsidRPr="00A31DBE" w:rsidRDefault="00A31DBE" w:rsidP="009B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BE" w:rsidRPr="00A31DBE" w:rsidRDefault="00A31DBE" w:rsidP="009B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BE" w:rsidRPr="00A31DBE" w:rsidRDefault="00A31DBE" w:rsidP="009B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A31DBE" w:rsidRPr="00A31DBE" w:rsidTr="009B75B7">
        <w:trPr>
          <w:trHeight w:val="1051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BE" w:rsidRPr="00A31DBE" w:rsidRDefault="00A31DBE" w:rsidP="009B75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>11.00 - 12.00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BE" w:rsidRPr="00A31DBE" w:rsidRDefault="00A31DBE" w:rsidP="009B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BE" w:rsidRPr="00A31DBE" w:rsidRDefault="00A31DBE" w:rsidP="009B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A31DBE">
              <w:rPr>
                <w:rFonts w:ascii="Arial" w:eastAsia="Times New Roman" w:hAnsi="Arial" w:cs="Arial"/>
                <w:b/>
                <w:bCs/>
              </w:rPr>
              <w:t>Колективно</w:t>
            </w:r>
            <w:proofErr w:type="spellEnd"/>
            <w:r w:rsidRPr="00A31DBE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A31DBE">
              <w:rPr>
                <w:rFonts w:ascii="Arial" w:eastAsia="Times New Roman" w:hAnsi="Arial" w:cs="Arial"/>
                <w:b/>
                <w:bCs/>
              </w:rPr>
              <w:t>домување</w:t>
            </w:r>
            <w:proofErr w:type="spellEnd"/>
            <w:r w:rsidRPr="00A31DBE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A31DBE">
              <w:rPr>
                <w:rFonts w:ascii="Arial" w:eastAsia="Times New Roman" w:hAnsi="Arial" w:cs="Arial"/>
              </w:rPr>
              <w:t>(П2)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BE" w:rsidRPr="00A31DBE" w:rsidRDefault="00A31DBE" w:rsidP="009B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A31DBE">
              <w:rPr>
                <w:rFonts w:ascii="Arial" w:eastAsia="Times New Roman" w:hAnsi="Arial" w:cs="Arial"/>
                <w:b/>
                <w:bCs/>
              </w:rPr>
              <w:t>Индустриски</w:t>
            </w:r>
            <w:proofErr w:type="spellEnd"/>
            <w:r w:rsidRPr="00A31DBE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A31DBE">
              <w:rPr>
                <w:rFonts w:ascii="Arial" w:eastAsia="Times New Roman" w:hAnsi="Arial" w:cs="Arial"/>
                <w:b/>
                <w:bCs/>
              </w:rPr>
              <w:t>објекти</w:t>
            </w:r>
            <w:proofErr w:type="spellEnd"/>
            <w:r w:rsidRPr="00A31DBE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A31DBE">
              <w:rPr>
                <w:rFonts w:ascii="Arial" w:eastAsia="Times New Roman" w:hAnsi="Arial" w:cs="Arial"/>
              </w:rPr>
              <w:t>(П2)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BE" w:rsidRPr="00A31DBE" w:rsidRDefault="00A31DBE" w:rsidP="009B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>Урбанизам</w:t>
            </w:r>
            <w:proofErr w:type="spellEnd"/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2 </w:t>
            </w:r>
            <w:r w:rsidRPr="00A31DBE">
              <w:rPr>
                <w:rFonts w:ascii="Arial" w:eastAsia="Times New Roman" w:hAnsi="Arial" w:cs="Arial"/>
                <w:color w:val="000000"/>
              </w:rPr>
              <w:t>(П2)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BE" w:rsidRPr="00A31DBE" w:rsidRDefault="00A31DBE" w:rsidP="009B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A31DBE" w:rsidRPr="00A31DBE" w:rsidTr="009B75B7">
        <w:trPr>
          <w:trHeight w:val="106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BE" w:rsidRPr="00A31DBE" w:rsidRDefault="00A31DBE" w:rsidP="009B75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>12.00 - 13.00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BE" w:rsidRPr="00A31DBE" w:rsidRDefault="00A31DBE" w:rsidP="009B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A31DBE">
              <w:rPr>
                <w:rFonts w:ascii="Arial" w:eastAsia="Times New Roman" w:hAnsi="Arial" w:cs="Arial"/>
                <w:b/>
                <w:bCs/>
              </w:rPr>
              <w:t>Средновековна</w:t>
            </w:r>
            <w:proofErr w:type="spellEnd"/>
            <w:r w:rsidRPr="00A31DBE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A31DBE">
              <w:rPr>
                <w:rFonts w:ascii="Arial" w:eastAsia="Times New Roman" w:hAnsi="Arial" w:cs="Arial"/>
                <w:b/>
                <w:bCs/>
              </w:rPr>
              <w:t>архитектура</w:t>
            </w:r>
            <w:proofErr w:type="spellEnd"/>
            <w:r w:rsidRPr="00A31DBE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A31DBE">
              <w:rPr>
                <w:rFonts w:ascii="Arial" w:eastAsia="Times New Roman" w:hAnsi="Arial" w:cs="Arial"/>
              </w:rPr>
              <w:t>(П4)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BE" w:rsidRPr="00A31DBE" w:rsidRDefault="00A31DBE" w:rsidP="009B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A31DBE">
              <w:rPr>
                <w:rFonts w:ascii="Arial" w:eastAsia="Times New Roman" w:hAnsi="Arial" w:cs="Arial"/>
                <w:b/>
                <w:bCs/>
              </w:rPr>
              <w:t>Индивидуално</w:t>
            </w:r>
            <w:proofErr w:type="spellEnd"/>
            <w:r w:rsidRPr="00A31DBE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A31DBE">
              <w:rPr>
                <w:rFonts w:ascii="Arial" w:eastAsia="Times New Roman" w:hAnsi="Arial" w:cs="Arial"/>
                <w:b/>
                <w:bCs/>
              </w:rPr>
              <w:t>домување</w:t>
            </w:r>
            <w:proofErr w:type="spellEnd"/>
            <w:r w:rsidRPr="00A31DBE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A31DBE">
              <w:rPr>
                <w:rFonts w:ascii="Arial" w:eastAsia="Times New Roman" w:hAnsi="Arial" w:cs="Arial"/>
              </w:rPr>
              <w:t>(П2)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BE" w:rsidRPr="00A31DBE" w:rsidRDefault="00A31DBE" w:rsidP="009B7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>Трговско</w:t>
            </w:r>
            <w:proofErr w:type="spellEnd"/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>деловни</w:t>
            </w:r>
            <w:proofErr w:type="spellEnd"/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>објекти</w:t>
            </w:r>
            <w:proofErr w:type="spellEnd"/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A31DBE">
              <w:rPr>
                <w:rFonts w:ascii="Arial" w:eastAsia="Times New Roman" w:hAnsi="Arial" w:cs="Arial"/>
                <w:color w:val="000000"/>
              </w:rPr>
              <w:t xml:space="preserve">(П2) 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BE" w:rsidRPr="00A31DBE" w:rsidRDefault="00A31DBE" w:rsidP="009B7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>Нацртна</w:t>
            </w:r>
            <w:proofErr w:type="spellEnd"/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>геометрија</w:t>
            </w:r>
            <w:proofErr w:type="spellEnd"/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>со</w:t>
            </w:r>
            <w:proofErr w:type="spellEnd"/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>перспектива</w:t>
            </w:r>
            <w:proofErr w:type="spellEnd"/>
            <w:r w:rsidRPr="00A31DBE">
              <w:rPr>
                <w:rFonts w:ascii="Arial" w:eastAsia="Times New Roman" w:hAnsi="Arial" w:cs="Arial"/>
                <w:color w:val="000000"/>
              </w:rPr>
              <w:t xml:space="preserve"> (П2)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BE" w:rsidRPr="00A31DBE" w:rsidRDefault="00A31DBE" w:rsidP="009B75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31DBE">
              <w:rPr>
                <w:rFonts w:ascii="Arial" w:eastAsia="Times New Roman" w:hAnsi="Arial" w:cs="Arial"/>
                <w:b/>
                <w:bCs/>
              </w:rPr>
              <w:t>BIM 1</w:t>
            </w:r>
            <w:r w:rsidRPr="00A31DBE">
              <w:rPr>
                <w:rFonts w:ascii="Arial" w:eastAsia="Times New Roman" w:hAnsi="Arial" w:cs="Arial"/>
              </w:rPr>
              <w:t xml:space="preserve"> (online)</w:t>
            </w:r>
          </w:p>
        </w:tc>
      </w:tr>
      <w:tr w:rsidR="00A31DBE" w:rsidRPr="00A31DBE" w:rsidTr="009B75B7">
        <w:trPr>
          <w:trHeight w:val="1041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BE" w:rsidRPr="00A31DBE" w:rsidRDefault="00A31DBE" w:rsidP="009B75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>13.00 - 14.00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BE" w:rsidRPr="00A31DBE" w:rsidRDefault="00A31DBE" w:rsidP="009B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>Архитектонски</w:t>
            </w:r>
            <w:proofErr w:type="spellEnd"/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>конструкции</w:t>
            </w:r>
            <w:proofErr w:type="spellEnd"/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1 </w:t>
            </w:r>
            <w:r w:rsidRPr="00A31DBE">
              <w:rPr>
                <w:rFonts w:ascii="Arial" w:eastAsia="Times New Roman" w:hAnsi="Arial" w:cs="Arial"/>
                <w:color w:val="000000"/>
              </w:rPr>
              <w:t>(П2)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BE" w:rsidRPr="00A31DBE" w:rsidRDefault="00A31DBE" w:rsidP="009B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A31DBE">
              <w:rPr>
                <w:rFonts w:ascii="Arial" w:eastAsia="Times New Roman" w:hAnsi="Arial" w:cs="Arial"/>
                <w:b/>
                <w:bCs/>
              </w:rPr>
              <w:t>Архитектонска</w:t>
            </w:r>
            <w:proofErr w:type="spellEnd"/>
            <w:r w:rsidRPr="00A31DBE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A31DBE">
              <w:rPr>
                <w:rFonts w:ascii="Arial" w:eastAsia="Times New Roman" w:hAnsi="Arial" w:cs="Arial"/>
                <w:b/>
                <w:bCs/>
              </w:rPr>
              <w:t>анализа</w:t>
            </w:r>
            <w:proofErr w:type="spellEnd"/>
            <w:r w:rsidRPr="00A31DBE">
              <w:rPr>
                <w:rFonts w:ascii="Arial" w:eastAsia="Times New Roman" w:hAnsi="Arial" w:cs="Arial"/>
                <w:b/>
                <w:bCs/>
              </w:rPr>
              <w:t xml:space="preserve"> и  </w:t>
            </w:r>
            <w:proofErr w:type="spellStart"/>
            <w:r w:rsidRPr="00A31DBE">
              <w:rPr>
                <w:rFonts w:ascii="Arial" w:eastAsia="Times New Roman" w:hAnsi="Arial" w:cs="Arial"/>
                <w:b/>
                <w:bCs/>
              </w:rPr>
              <w:t>проектирање</w:t>
            </w:r>
            <w:proofErr w:type="spellEnd"/>
            <w:r w:rsidRPr="00A31DBE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A31DBE">
              <w:rPr>
                <w:rFonts w:ascii="Arial" w:eastAsia="Times New Roman" w:hAnsi="Arial" w:cs="Arial"/>
              </w:rPr>
              <w:t>(П2)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BE" w:rsidRPr="00A31DBE" w:rsidRDefault="00A31DBE" w:rsidP="009B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A31DBE">
              <w:rPr>
                <w:rFonts w:ascii="Arial" w:eastAsia="Times New Roman" w:hAnsi="Arial" w:cs="Arial"/>
                <w:b/>
                <w:bCs/>
              </w:rPr>
              <w:t>Јавни</w:t>
            </w:r>
            <w:proofErr w:type="spellEnd"/>
            <w:r w:rsidRPr="00A31DBE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A31DBE">
              <w:rPr>
                <w:rFonts w:ascii="Arial" w:eastAsia="Times New Roman" w:hAnsi="Arial" w:cs="Arial"/>
                <w:b/>
                <w:bCs/>
              </w:rPr>
              <w:t>објекти</w:t>
            </w:r>
            <w:proofErr w:type="spellEnd"/>
            <w:r w:rsidRPr="00A31DBE">
              <w:rPr>
                <w:rFonts w:ascii="Arial" w:eastAsia="Times New Roman" w:hAnsi="Arial" w:cs="Arial"/>
                <w:b/>
                <w:bCs/>
              </w:rPr>
              <w:t xml:space="preserve"> 4 </w:t>
            </w:r>
            <w:r w:rsidRPr="00A31DBE">
              <w:rPr>
                <w:rFonts w:ascii="Arial" w:eastAsia="Times New Roman" w:hAnsi="Arial" w:cs="Arial"/>
              </w:rPr>
              <w:t>(П2)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BE" w:rsidRPr="00A31DBE" w:rsidRDefault="00A31DBE" w:rsidP="009B7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>Обработка</w:t>
            </w:r>
            <w:proofErr w:type="spellEnd"/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и </w:t>
            </w:r>
            <w:proofErr w:type="spellStart"/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>дизајн</w:t>
            </w:r>
            <w:proofErr w:type="spellEnd"/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>на</w:t>
            </w:r>
            <w:proofErr w:type="spellEnd"/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>внатрешен</w:t>
            </w:r>
            <w:proofErr w:type="spellEnd"/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>простор</w:t>
            </w:r>
            <w:proofErr w:type="spellEnd"/>
            <w:r w:rsidRPr="00A31DBE">
              <w:rPr>
                <w:rFonts w:ascii="Arial" w:eastAsia="Times New Roman" w:hAnsi="Arial" w:cs="Arial"/>
                <w:color w:val="000000"/>
              </w:rPr>
              <w:t xml:space="preserve"> (П2)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BE" w:rsidRPr="00A31DBE" w:rsidRDefault="00A31DBE" w:rsidP="009B75B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31DBE">
              <w:rPr>
                <w:rFonts w:ascii="Arial" w:eastAsia="Times New Roman" w:hAnsi="Arial" w:cs="Arial"/>
                <w:b/>
                <w:bCs/>
              </w:rPr>
              <w:t>BIM 2</w:t>
            </w:r>
            <w:r w:rsidRPr="00A31DBE">
              <w:rPr>
                <w:rFonts w:ascii="Arial" w:eastAsia="Times New Roman" w:hAnsi="Arial" w:cs="Arial"/>
              </w:rPr>
              <w:t xml:space="preserve"> (online)</w:t>
            </w:r>
          </w:p>
        </w:tc>
      </w:tr>
      <w:tr w:rsidR="00A31DBE" w:rsidRPr="00A31DBE" w:rsidTr="009B75B7">
        <w:trPr>
          <w:trHeight w:val="1150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BE" w:rsidRPr="00A31DBE" w:rsidRDefault="00A31DBE" w:rsidP="009B75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>14.00 - 15.00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BE" w:rsidRPr="00A31DBE" w:rsidRDefault="00A31DBE" w:rsidP="009B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A31DBE">
              <w:rPr>
                <w:rFonts w:ascii="Arial" w:eastAsia="Times New Roman" w:hAnsi="Arial" w:cs="Arial"/>
                <w:b/>
                <w:bCs/>
              </w:rPr>
              <w:t>Конструктивни</w:t>
            </w:r>
            <w:proofErr w:type="spellEnd"/>
            <w:r w:rsidRPr="00A31DBE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A31DBE">
              <w:rPr>
                <w:rFonts w:ascii="Arial" w:eastAsia="Times New Roman" w:hAnsi="Arial" w:cs="Arial"/>
                <w:b/>
                <w:bCs/>
              </w:rPr>
              <w:t>системи</w:t>
            </w:r>
            <w:proofErr w:type="spellEnd"/>
            <w:r w:rsidRPr="00A31DBE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A31DBE">
              <w:rPr>
                <w:rFonts w:ascii="Arial" w:eastAsia="Times New Roman" w:hAnsi="Arial" w:cs="Arial"/>
                <w:b/>
                <w:bCs/>
              </w:rPr>
              <w:t>во</w:t>
            </w:r>
            <w:proofErr w:type="spellEnd"/>
            <w:r w:rsidRPr="00A31DBE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A31DBE">
              <w:rPr>
                <w:rFonts w:ascii="Arial" w:eastAsia="Times New Roman" w:hAnsi="Arial" w:cs="Arial"/>
                <w:b/>
                <w:bCs/>
              </w:rPr>
              <w:t>архитектурата</w:t>
            </w:r>
            <w:proofErr w:type="spellEnd"/>
            <w:r w:rsidRPr="00A31DBE">
              <w:rPr>
                <w:rFonts w:ascii="Arial" w:eastAsia="Times New Roman" w:hAnsi="Arial" w:cs="Arial"/>
                <w:b/>
                <w:bCs/>
              </w:rPr>
              <w:t xml:space="preserve"> (</w:t>
            </w:r>
            <w:r w:rsidRPr="00A31DBE">
              <w:rPr>
                <w:rFonts w:ascii="Arial" w:eastAsia="Times New Roman" w:hAnsi="Arial" w:cs="Arial"/>
              </w:rPr>
              <w:t xml:space="preserve"> П2)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BE" w:rsidRPr="00A31DBE" w:rsidRDefault="00A31DBE" w:rsidP="009B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31DB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BE" w:rsidRPr="00A31DBE" w:rsidRDefault="00A31DBE" w:rsidP="009B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A31DBE">
              <w:rPr>
                <w:rFonts w:ascii="Arial" w:eastAsia="Times New Roman" w:hAnsi="Arial" w:cs="Arial"/>
                <w:b/>
                <w:bCs/>
              </w:rPr>
              <w:t>Ликовно</w:t>
            </w:r>
            <w:proofErr w:type="spellEnd"/>
            <w:r w:rsidRPr="00A31DBE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A31DBE">
              <w:rPr>
                <w:rFonts w:ascii="Arial" w:eastAsia="Times New Roman" w:hAnsi="Arial" w:cs="Arial"/>
                <w:b/>
                <w:bCs/>
              </w:rPr>
              <w:t>изразување</w:t>
            </w:r>
            <w:proofErr w:type="spellEnd"/>
            <w:r w:rsidRPr="00A31DBE">
              <w:rPr>
                <w:rFonts w:ascii="Arial" w:eastAsia="Times New Roman" w:hAnsi="Arial" w:cs="Arial"/>
                <w:b/>
                <w:bCs/>
              </w:rPr>
              <w:t xml:space="preserve"> 2 </w:t>
            </w:r>
            <w:r w:rsidRPr="00A31DBE">
              <w:rPr>
                <w:rFonts w:ascii="Arial" w:eastAsia="Times New Roman" w:hAnsi="Arial" w:cs="Arial"/>
              </w:rPr>
              <w:t>(П2)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BE" w:rsidRPr="00A31DBE" w:rsidRDefault="00A31DBE" w:rsidP="009B7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>Историја</w:t>
            </w:r>
            <w:proofErr w:type="spellEnd"/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>на</w:t>
            </w:r>
            <w:proofErr w:type="spellEnd"/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>архитектура</w:t>
            </w:r>
            <w:proofErr w:type="spellEnd"/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4</w:t>
            </w:r>
            <w:r w:rsidRPr="00A31DBE">
              <w:rPr>
                <w:rFonts w:ascii="Arial" w:eastAsia="Times New Roman" w:hAnsi="Arial" w:cs="Arial"/>
                <w:color w:val="000000"/>
              </w:rPr>
              <w:t xml:space="preserve"> (П4)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BE" w:rsidRPr="00A31DBE" w:rsidRDefault="00A31DBE" w:rsidP="009B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A31DBE" w:rsidRPr="00A31DBE" w:rsidTr="009B75B7">
        <w:trPr>
          <w:trHeight w:val="1131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BE" w:rsidRPr="00A31DBE" w:rsidRDefault="00A31DBE" w:rsidP="009B75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>15.00 - 16.00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BE" w:rsidRPr="00A31DBE" w:rsidRDefault="00A31DBE" w:rsidP="009B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BE" w:rsidRPr="00A31DBE" w:rsidRDefault="00A31DBE" w:rsidP="009B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31DB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BE" w:rsidRPr="00A31DBE" w:rsidRDefault="00A31DBE" w:rsidP="009B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31DB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BE" w:rsidRPr="00A31DBE" w:rsidRDefault="00A31DBE" w:rsidP="009B7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DB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BE" w:rsidRPr="00A31DBE" w:rsidRDefault="00A31DBE" w:rsidP="009B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1DBE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</w:tbl>
    <w:p w:rsidR="00A31DBE" w:rsidRDefault="00A31DBE"/>
    <w:sectPr w:rsidR="00A31DBE" w:rsidSect="00A31DB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FD"/>
    <w:rsid w:val="008275FD"/>
    <w:rsid w:val="00A31DBE"/>
    <w:rsid w:val="00BE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77321"/>
  <w15:chartTrackingRefBased/>
  <w15:docId w15:val="{3E85CA5D-4E17-40E2-9AC2-7966BA06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2</cp:revision>
  <dcterms:created xsi:type="dcterms:W3CDTF">2025-06-30T06:56:00Z</dcterms:created>
  <dcterms:modified xsi:type="dcterms:W3CDTF">2025-06-30T07:01:00Z</dcterms:modified>
</cp:coreProperties>
</file>